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26D54" w14:textId="4A840ED3" w:rsidR="00DD5EB7" w:rsidRDefault="00DD5EB7" w:rsidP="00AB634A">
      <w:pPr>
        <w:rPr>
          <w:rFonts w:ascii="Arial" w:eastAsia="Times New Roman" w:hAnsi="Arial" w:cs="Arial"/>
          <w:b/>
          <w:bCs/>
          <w:color w:val="666666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39977C" wp14:editId="02DD1A6E">
            <wp:simplePos x="0" y="0"/>
            <wp:positionH relativeFrom="margin">
              <wp:align>center</wp:align>
            </wp:positionH>
            <wp:positionV relativeFrom="paragraph">
              <wp:posOffset>164</wp:posOffset>
            </wp:positionV>
            <wp:extent cx="2949575" cy="93599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169E6" w14:textId="77777777" w:rsidR="00DD5EB7" w:rsidRDefault="00DD5EB7" w:rsidP="00AB634A">
      <w:pPr>
        <w:rPr>
          <w:rFonts w:ascii="Arial" w:eastAsia="Times New Roman" w:hAnsi="Arial" w:cs="Arial"/>
          <w:b/>
          <w:bCs/>
          <w:color w:val="666666"/>
          <w:sz w:val="40"/>
          <w:szCs w:val="40"/>
        </w:rPr>
      </w:pPr>
    </w:p>
    <w:p w14:paraId="2D2F23D6" w14:textId="77777777" w:rsidR="00DD5EB7" w:rsidRDefault="00DD5EB7" w:rsidP="00AB634A">
      <w:pPr>
        <w:rPr>
          <w:rFonts w:ascii="Arial" w:eastAsia="Times New Roman" w:hAnsi="Arial" w:cs="Arial"/>
          <w:b/>
          <w:bCs/>
          <w:color w:val="666666"/>
          <w:sz w:val="40"/>
          <w:szCs w:val="40"/>
        </w:rPr>
      </w:pPr>
    </w:p>
    <w:p w14:paraId="73F45E9F" w14:textId="774BACBF" w:rsidR="00AB634A" w:rsidRPr="00B4392D" w:rsidRDefault="004F4457" w:rsidP="00AB634A">
      <w:pPr>
        <w:rPr>
          <w:noProof/>
        </w:rPr>
      </w:pPr>
      <w:r>
        <w:rPr>
          <w:rFonts w:ascii="Arial" w:eastAsia="Times New Roman" w:hAnsi="Arial" w:cs="Arial"/>
          <w:b/>
          <w:bCs/>
          <w:color w:val="666666"/>
          <w:sz w:val="40"/>
          <w:szCs w:val="40"/>
        </w:rPr>
        <w:t xml:space="preserve">Brow </w:t>
      </w:r>
      <w:r w:rsidR="00AB634A">
        <w:rPr>
          <w:rFonts w:ascii="Arial" w:eastAsia="Times New Roman" w:hAnsi="Arial" w:cs="Arial"/>
          <w:b/>
          <w:bCs/>
          <w:color w:val="666666"/>
          <w:sz w:val="40"/>
          <w:szCs w:val="40"/>
        </w:rPr>
        <w:t>Henna</w:t>
      </w:r>
      <w:r w:rsidR="00AB634A" w:rsidRPr="00CA01AC">
        <w:rPr>
          <w:rFonts w:ascii="Arial" w:eastAsia="Times New Roman" w:hAnsi="Arial" w:cs="Arial"/>
          <w:b/>
          <w:bCs/>
          <w:color w:val="666666"/>
          <w:sz w:val="40"/>
          <w:szCs w:val="40"/>
        </w:rPr>
        <w:t>: Pre</w:t>
      </w:r>
      <w:r w:rsidR="00AB634A">
        <w:rPr>
          <w:rFonts w:ascii="Arial" w:eastAsia="Times New Roman" w:hAnsi="Arial" w:cs="Arial"/>
          <w:b/>
          <w:bCs/>
          <w:color w:val="666666"/>
          <w:sz w:val="40"/>
          <w:szCs w:val="40"/>
        </w:rPr>
        <w:t>-</w:t>
      </w:r>
      <w:r w:rsidR="00AB634A" w:rsidRPr="00CA01AC">
        <w:rPr>
          <w:rFonts w:ascii="Arial" w:eastAsia="Times New Roman" w:hAnsi="Arial" w:cs="Arial"/>
          <w:b/>
          <w:bCs/>
          <w:color w:val="666666"/>
          <w:sz w:val="40"/>
          <w:szCs w:val="40"/>
        </w:rPr>
        <w:t xml:space="preserve">Care </w:t>
      </w:r>
    </w:p>
    <w:p w14:paraId="00DEF699" w14:textId="3204B1C1" w:rsidR="00AB634A" w:rsidRPr="00E27414" w:rsidRDefault="00C118F3" w:rsidP="00AB634A">
      <w:pPr>
        <w:spacing w:after="0" w:line="195" w:lineRule="atLeast"/>
        <w:rPr>
          <w:rFonts w:ascii="Arial" w:eastAsia="Times New Roman" w:hAnsi="Arial" w:cs="Arial"/>
          <w:b/>
          <w:bCs/>
          <w:color w:val="666666"/>
          <w:sz w:val="20"/>
          <w:szCs w:val="20"/>
        </w:rPr>
      </w:pPr>
      <w:r w:rsidRPr="00E27414">
        <w:rPr>
          <w:rFonts w:ascii="Arial" w:eastAsia="Times New Roman" w:hAnsi="Arial" w:cs="Arial"/>
          <w:b/>
          <w:bCs/>
          <w:color w:val="666666"/>
          <w:sz w:val="20"/>
          <w:szCs w:val="20"/>
        </w:rPr>
        <w:t>Pre-Treatment</w:t>
      </w:r>
      <w:r w:rsidR="00AB634A" w:rsidRPr="00E27414">
        <w:rPr>
          <w:rFonts w:ascii="Arial" w:eastAsia="Times New Roman" w:hAnsi="Arial" w:cs="Arial"/>
          <w:b/>
          <w:bCs/>
          <w:color w:val="666666"/>
          <w:sz w:val="20"/>
          <w:szCs w:val="20"/>
        </w:rPr>
        <w:t xml:space="preserve"> Instructions</w:t>
      </w:r>
    </w:p>
    <w:p w14:paraId="04A6F060" w14:textId="77777777" w:rsidR="00AB634A" w:rsidRPr="003D145E" w:rsidRDefault="00AB634A" w:rsidP="00AB634A">
      <w:pPr>
        <w:spacing w:after="0" w:line="195" w:lineRule="atLeast"/>
        <w:rPr>
          <w:rFonts w:ascii="Arial" w:eastAsia="Times New Roman" w:hAnsi="Arial" w:cs="Arial"/>
          <w:color w:val="666666"/>
          <w:sz w:val="20"/>
          <w:szCs w:val="20"/>
        </w:rPr>
      </w:pPr>
    </w:p>
    <w:p w14:paraId="28EC9021" w14:textId="00B7DC99" w:rsidR="00AB634A" w:rsidRPr="00AB634A" w:rsidRDefault="00AB634A" w:rsidP="00AB634A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 xml:space="preserve">Please </w:t>
      </w:r>
      <w:r w:rsidR="00C67C69">
        <w:rPr>
          <w:rFonts w:ascii="Arial" w:eastAsia="Times New Roman" w:hAnsi="Arial" w:cs="Arial"/>
          <w:color w:val="212121"/>
          <w:sz w:val="24"/>
          <w:szCs w:val="24"/>
        </w:rPr>
        <w:t>answer all</w:t>
      </w:r>
      <w:r w:rsidRPr="00AB634A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="00C67C69">
        <w:rPr>
          <w:rFonts w:ascii="Arial" w:eastAsia="Times New Roman" w:hAnsi="Arial" w:cs="Arial"/>
          <w:color w:val="212121"/>
          <w:sz w:val="24"/>
          <w:szCs w:val="24"/>
        </w:rPr>
        <w:t>questions on the Client Consultation Form</w:t>
      </w:r>
      <w:r w:rsidR="007131CB">
        <w:rPr>
          <w:rFonts w:ascii="Arial" w:eastAsia="Times New Roman" w:hAnsi="Arial" w:cs="Arial"/>
          <w:color w:val="212121"/>
          <w:sz w:val="24"/>
          <w:szCs w:val="24"/>
        </w:rPr>
        <w:t>.</w:t>
      </w:r>
    </w:p>
    <w:p w14:paraId="1BEA5559" w14:textId="77777777" w:rsidR="007131CB" w:rsidRDefault="00AB634A" w:rsidP="007131CB">
      <w:pPr>
        <w:numPr>
          <w:ilvl w:val="0"/>
          <w:numId w:val="3"/>
        </w:numPr>
        <w:spacing w:before="90"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>Please exfoliate the skin under and around your brows for a couple of days prior to</w:t>
      </w:r>
      <w:r w:rsidR="007131CB">
        <w:rPr>
          <w:rFonts w:ascii="Arial" w:eastAsia="Times New Roman" w:hAnsi="Arial" w:cs="Arial"/>
          <w:color w:val="212121"/>
          <w:sz w:val="24"/>
          <w:szCs w:val="24"/>
        </w:rPr>
        <w:t xml:space="preserve"> your appointment.</w:t>
      </w:r>
    </w:p>
    <w:p w14:paraId="26E02271" w14:textId="44CB017A" w:rsidR="007131CB" w:rsidRDefault="00AB634A" w:rsidP="007131CB">
      <w:pPr>
        <w:numPr>
          <w:ilvl w:val="0"/>
          <w:numId w:val="3"/>
        </w:numPr>
        <w:spacing w:before="90"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 xml:space="preserve">It is important for this area to be clean and free of makeup, pressed </w:t>
      </w:r>
      <w:proofErr w:type="gramStart"/>
      <w:r w:rsidR="00713996" w:rsidRPr="00AB634A">
        <w:rPr>
          <w:rFonts w:ascii="Arial" w:eastAsia="Times New Roman" w:hAnsi="Arial" w:cs="Arial"/>
          <w:color w:val="212121"/>
          <w:sz w:val="24"/>
          <w:szCs w:val="24"/>
        </w:rPr>
        <w:t>powders</w:t>
      </w:r>
      <w:proofErr w:type="gramEnd"/>
      <w:r w:rsidRPr="00AB634A">
        <w:rPr>
          <w:rFonts w:ascii="Arial" w:eastAsia="Times New Roman" w:hAnsi="Arial" w:cs="Arial"/>
          <w:color w:val="212121"/>
          <w:sz w:val="24"/>
          <w:szCs w:val="24"/>
        </w:rPr>
        <w:t xml:space="preserve"> and moisturizers. </w:t>
      </w:r>
    </w:p>
    <w:p w14:paraId="6A43AE76" w14:textId="4C64442F" w:rsidR="00194EF9" w:rsidRDefault="007131CB" w:rsidP="00194EF9">
      <w:pPr>
        <w:spacing w:before="90" w:after="0" w:line="240" w:lineRule="auto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>
        <w:rPr>
          <w:rFonts w:ascii="Arial" w:eastAsia="Times New Roman" w:hAnsi="Arial" w:cs="Arial"/>
          <w:color w:val="212121"/>
          <w:sz w:val="24"/>
          <w:szCs w:val="24"/>
        </w:rPr>
        <w:t>**</w:t>
      </w:r>
      <w:r w:rsidR="00AB634A" w:rsidRPr="00AB634A">
        <w:rPr>
          <w:rFonts w:ascii="Arial" w:eastAsia="Times New Roman" w:hAnsi="Arial" w:cs="Arial"/>
          <w:color w:val="212121"/>
          <w:sz w:val="24"/>
          <w:szCs w:val="24"/>
        </w:rPr>
        <w:t xml:space="preserve"> The henna will not stain properly or sometimes not at all if these steps are not followed.</w:t>
      </w:r>
    </w:p>
    <w:p w14:paraId="5D326C50" w14:textId="77777777" w:rsidR="00194EF9" w:rsidRPr="00194EF9" w:rsidRDefault="00194EF9" w:rsidP="00194EF9">
      <w:pPr>
        <w:shd w:val="clear" w:color="auto" w:fill="FFFFFF"/>
        <w:spacing w:before="144" w:after="144" w:line="630" w:lineRule="atLeast"/>
        <w:textAlignment w:val="baseline"/>
        <w:outlineLvl w:val="1"/>
        <w:rPr>
          <w:rFonts w:ascii="Lato" w:eastAsia="Times New Roman" w:hAnsi="Lato" w:cs="Times New Roman"/>
          <w:color w:val="000000"/>
          <w:sz w:val="66"/>
          <w:szCs w:val="66"/>
        </w:rPr>
      </w:pPr>
      <w:r w:rsidRPr="00194EF9">
        <w:rPr>
          <w:rFonts w:ascii="Lato" w:eastAsia="Times New Roman" w:hAnsi="Lato" w:cs="Times New Roman"/>
          <w:color w:val="000000"/>
          <w:sz w:val="66"/>
          <w:szCs w:val="66"/>
        </w:rPr>
        <w:t xml:space="preserve">What is </w:t>
      </w:r>
      <w:proofErr w:type="gramStart"/>
      <w:r w:rsidRPr="00194EF9">
        <w:rPr>
          <w:rFonts w:ascii="Lato" w:eastAsia="Times New Roman" w:hAnsi="Lato" w:cs="Times New Roman"/>
          <w:color w:val="000000"/>
          <w:sz w:val="66"/>
          <w:szCs w:val="66"/>
        </w:rPr>
        <w:t>Henna</w:t>
      </w:r>
      <w:proofErr w:type="gramEnd"/>
    </w:p>
    <w:p w14:paraId="72720EED" w14:textId="33EE77D4" w:rsidR="00194EF9" w:rsidRPr="00194EF9" w:rsidRDefault="00194EF9" w:rsidP="00194EF9">
      <w:pPr>
        <w:shd w:val="clear" w:color="auto" w:fill="FFFFFF"/>
        <w:spacing w:before="240" w:after="24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194EF9">
        <w:rPr>
          <w:rFonts w:ascii="Arial" w:eastAsia="Times New Roman" w:hAnsi="Arial" w:cs="Arial"/>
          <w:color w:val="000000"/>
          <w:sz w:val="23"/>
          <w:szCs w:val="23"/>
        </w:rPr>
        <w:t xml:space="preserve">Henna is a 100% plant-derived, vegan dye that has been used for centuries on hair and skin. It is gentle on the skin and </w:t>
      </w:r>
      <w:r w:rsidR="00124FD2" w:rsidRPr="00194EF9">
        <w:rPr>
          <w:rFonts w:ascii="Arial" w:eastAsia="Times New Roman" w:hAnsi="Arial" w:cs="Arial"/>
          <w:color w:val="000000"/>
          <w:sz w:val="23"/>
          <w:szCs w:val="23"/>
        </w:rPr>
        <w:t>does not</w:t>
      </w:r>
      <w:r w:rsidRPr="00194EF9">
        <w:rPr>
          <w:rFonts w:ascii="Arial" w:eastAsia="Times New Roman" w:hAnsi="Arial" w:cs="Arial"/>
          <w:color w:val="000000"/>
          <w:sz w:val="23"/>
          <w:szCs w:val="23"/>
        </w:rPr>
        <w:t xml:space="preserve"> contain lead or ammonia. It also </w:t>
      </w:r>
      <w:r w:rsidR="00124FD2" w:rsidRPr="00194EF9">
        <w:rPr>
          <w:rFonts w:ascii="Arial" w:eastAsia="Times New Roman" w:hAnsi="Arial" w:cs="Arial"/>
          <w:color w:val="000000"/>
          <w:sz w:val="23"/>
          <w:szCs w:val="23"/>
        </w:rPr>
        <w:t>does not</w:t>
      </w:r>
      <w:r w:rsidRPr="00194EF9">
        <w:rPr>
          <w:rFonts w:ascii="Arial" w:eastAsia="Times New Roman" w:hAnsi="Arial" w:cs="Arial"/>
          <w:color w:val="000000"/>
          <w:sz w:val="23"/>
          <w:szCs w:val="23"/>
        </w:rPr>
        <w:t xml:space="preserve"> require hydrogen peroxide, so it can be safely used on anyone who is allergic to hydrogen peroxide. By </w:t>
      </w:r>
      <w:hyperlink r:id="rId8" w:history="1">
        <w:r w:rsidRPr="00194EF9">
          <w:rPr>
            <w:rFonts w:ascii="Arial" w:eastAsia="Times New Roman" w:hAnsi="Arial" w:cs="Arial"/>
            <w:color w:val="000000"/>
            <w:sz w:val="23"/>
            <w:szCs w:val="23"/>
          </w:rPr>
          <w:t>tinting your brows with Henna</w:t>
        </w:r>
      </w:hyperlink>
      <w:r w:rsidRPr="00194EF9">
        <w:rPr>
          <w:rFonts w:ascii="Arial" w:eastAsia="Times New Roman" w:hAnsi="Arial" w:cs="Arial"/>
          <w:color w:val="000000"/>
          <w:sz w:val="23"/>
          <w:szCs w:val="23"/>
        </w:rPr>
        <w:t xml:space="preserve">, you can ditch your brow pencil &amp; shadows and still flaunt fabulous looking brows that last for up to </w:t>
      </w:r>
      <w:r w:rsidR="00713996">
        <w:rPr>
          <w:rFonts w:ascii="Arial" w:eastAsia="Times New Roman" w:hAnsi="Arial" w:cs="Arial"/>
          <w:color w:val="000000"/>
          <w:sz w:val="23"/>
          <w:szCs w:val="23"/>
        </w:rPr>
        <w:t>5</w:t>
      </w:r>
      <w:r w:rsidRPr="00194EF9">
        <w:rPr>
          <w:rFonts w:ascii="Arial" w:eastAsia="Times New Roman" w:hAnsi="Arial" w:cs="Arial"/>
          <w:color w:val="000000"/>
          <w:sz w:val="23"/>
          <w:szCs w:val="23"/>
        </w:rPr>
        <w:t xml:space="preserve"> weeks.</w:t>
      </w:r>
    </w:p>
    <w:p w14:paraId="4AD70E75" w14:textId="3D988A61" w:rsidR="00AB634A" w:rsidRPr="00AB634A" w:rsidRDefault="00AB634A" w:rsidP="00124FD2">
      <w:pPr>
        <w:spacing w:after="0" w:line="240" w:lineRule="auto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857251"/>
          <w:sz w:val="27"/>
          <w:szCs w:val="27"/>
        </w:rPr>
      </w:pPr>
    </w:p>
    <w:p w14:paraId="37528648" w14:textId="47A1C5ED" w:rsidR="00AB634A" w:rsidRPr="00124FD2" w:rsidRDefault="00AB634A" w:rsidP="00AB634A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pacing w:val="15"/>
          <w:sz w:val="26"/>
          <w:szCs w:val="26"/>
        </w:rPr>
      </w:pPr>
      <w:r w:rsidRPr="00AB634A">
        <w:rPr>
          <w:rFonts w:ascii="Arial" w:eastAsia="Times New Roman" w:hAnsi="Arial" w:cs="Arial"/>
          <w:b/>
          <w:bCs/>
          <w:spacing w:val="15"/>
          <w:sz w:val="26"/>
          <w:szCs w:val="26"/>
        </w:rPr>
        <w:t>BROW HENNA AFTERCARE</w:t>
      </w:r>
    </w:p>
    <w:p w14:paraId="2432DE74" w14:textId="77777777" w:rsidR="00E27414" w:rsidRPr="00AB634A" w:rsidRDefault="00E27414" w:rsidP="00AB634A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857251"/>
          <w:spacing w:val="15"/>
          <w:sz w:val="26"/>
          <w:szCs w:val="26"/>
        </w:rPr>
      </w:pPr>
    </w:p>
    <w:p w14:paraId="73F64195" w14:textId="77777777" w:rsidR="00AB634A" w:rsidRPr="00AB634A" w:rsidRDefault="00AB634A" w:rsidP="00AB634A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>Avoid direct sunlight/sunbeds for 24 hours as this can cause the tint to fade.</w:t>
      </w:r>
    </w:p>
    <w:p w14:paraId="493EF1A1" w14:textId="77777777" w:rsidR="00AB634A" w:rsidRPr="00AB634A" w:rsidRDefault="00AB634A" w:rsidP="00AB634A">
      <w:pPr>
        <w:numPr>
          <w:ilvl w:val="0"/>
          <w:numId w:val="4"/>
        </w:numPr>
        <w:spacing w:before="90"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>Oil-based makeup remover can cause the tint to fade faster.</w:t>
      </w:r>
    </w:p>
    <w:p w14:paraId="0EC89B1D" w14:textId="77777777" w:rsidR="00AB634A" w:rsidRPr="00AB634A" w:rsidRDefault="00AB634A" w:rsidP="00AB634A">
      <w:pPr>
        <w:numPr>
          <w:ilvl w:val="0"/>
          <w:numId w:val="4"/>
        </w:numPr>
        <w:spacing w:before="90"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>Avoid cleansing products directly on the tinted area.</w:t>
      </w:r>
    </w:p>
    <w:p w14:paraId="40F3510C" w14:textId="77777777" w:rsidR="00AB634A" w:rsidRPr="00AB634A" w:rsidRDefault="00AB634A" w:rsidP="00AB634A">
      <w:pPr>
        <w:numPr>
          <w:ilvl w:val="0"/>
          <w:numId w:val="4"/>
        </w:numPr>
        <w:spacing w:before="90"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>Henna tint can dissolve faster on oily skin types.</w:t>
      </w:r>
    </w:p>
    <w:p w14:paraId="517904F6" w14:textId="77777777" w:rsidR="00AB634A" w:rsidRPr="00AB634A" w:rsidRDefault="00AB634A" w:rsidP="00AB634A">
      <w:pPr>
        <w:numPr>
          <w:ilvl w:val="0"/>
          <w:numId w:val="4"/>
        </w:numPr>
        <w:spacing w:before="90"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>Avoid swimming pools/saunas for 24 hours after treatment.</w:t>
      </w:r>
    </w:p>
    <w:p w14:paraId="2AC035C6" w14:textId="77777777" w:rsidR="00AB634A" w:rsidRPr="00AB634A" w:rsidRDefault="00AB634A" w:rsidP="00AB634A">
      <w:pPr>
        <w:numPr>
          <w:ilvl w:val="0"/>
          <w:numId w:val="4"/>
        </w:numPr>
        <w:spacing w:before="90" w:after="0" w:line="240" w:lineRule="auto"/>
        <w:ind w:left="0"/>
        <w:textAlignment w:val="top"/>
        <w:rPr>
          <w:rFonts w:ascii="Arial" w:eastAsia="Times New Roman" w:hAnsi="Arial" w:cs="Arial"/>
          <w:color w:val="212121"/>
          <w:sz w:val="24"/>
          <w:szCs w:val="24"/>
        </w:rPr>
      </w:pPr>
      <w:r w:rsidRPr="00AB634A">
        <w:rPr>
          <w:rFonts w:ascii="Arial" w:eastAsia="Times New Roman" w:hAnsi="Arial" w:cs="Arial"/>
          <w:color w:val="212121"/>
          <w:sz w:val="24"/>
          <w:szCs w:val="24"/>
        </w:rPr>
        <w:t>Keep in mind that the tint will continue to develop following your treatment and may get a bit darker.</w:t>
      </w:r>
    </w:p>
    <w:p w14:paraId="4F13A6EA" w14:textId="77777777" w:rsidR="00AB634A" w:rsidRPr="00A83260" w:rsidRDefault="00AB634A" w:rsidP="00AB634A">
      <w:pPr>
        <w:pStyle w:val="ListParagraph"/>
        <w:spacing w:after="0" w:line="240" w:lineRule="auto"/>
        <w:rPr>
          <w:rFonts w:ascii="Arial" w:eastAsia="Times New Roman" w:hAnsi="Arial" w:cs="Arial"/>
          <w:color w:val="666666"/>
          <w:sz w:val="20"/>
          <w:szCs w:val="27"/>
        </w:rPr>
      </w:pPr>
    </w:p>
    <w:p w14:paraId="49FB42EA" w14:textId="4BCD97CD" w:rsidR="00AB634A" w:rsidRPr="009E5422" w:rsidRDefault="00AB634A" w:rsidP="009E5422">
      <w:pPr>
        <w:pStyle w:val="ListParagraph"/>
        <w:spacing w:after="0" w:line="240" w:lineRule="auto"/>
        <w:rPr>
          <w:rFonts w:ascii="Arial" w:eastAsia="Times New Roman" w:hAnsi="Arial" w:cs="Arial"/>
          <w:color w:val="666666"/>
          <w:sz w:val="20"/>
          <w:szCs w:val="27"/>
        </w:rPr>
      </w:pPr>
      <w:r w:rsidRPr="00A83260">
        <w:rPr>
          <w:rFonts w:ascii="Arial" w:eastAsia="Times New Roman" w:hAnsi="Arial" w:cs="Arial"/>
          <w:color w:val="666666"/>
          <w:sz w:val="20"/>
          <w:szCs w:val="27"/>
        </w:rPr>
        <w:t xml:space="preserve">***For best results, </w:t>
      </w:r>
      <w:r w:rsidR="009E5422">
        <w:rPr>
          <w:rFonts w:ascii="Arial" w:eastAsia="Times New Roman" w:hAnsi="Arial" w:cs="Arial"/>
          <w:color w:val="666666"/>
          <w:sz w:val="20"/>
          <w:szCs w:val="27"/>
        </w:rPr>
        <w:t>treatments</w:t>
      </w:r>
      <w:r w:rsidRPr="00A83260">
        <w:rPr>
          <w:rFonts w:ascii="Arial" w:eastAsia="Times New Roman" w:hAnsi="Arial" w:cs="Arial"/>
          <w:color w:val="666666"/>
          <w:sz w:val="20"/>
          <w:szCs w:val="27"/>
        </w:rPr>
        <w:t xml:space="preserve"> are recommended every </w:t>
      </w:r>
      <w:r w:rsidR="009E5422">
        <w:rPr>
          <w:rFonts w:ascii="Arial" w:eastAsia="Times New Roman" w:hAnsi="Arial" w:cs="Arial"/>
          <w:color w:val="666666"/>
          <w:sz w:val="20"/>
          <w:szCs w:val="27"/>
        </w:rPr>
        <w:t xml:space="preserve">1.5 – </w:t>
      </w:r>
      <w:proofErr w:type="gramStart"/>
      <w:r w:rsidR="009E5422">
        <w:rPr>
          <w:rFonts w:ascii="Arial" w:eastAsia="Times New Roman" w:hAnsi="Arial" w:cs="Arial"/>
          <w:color w:val="666666"/>
          <w:sz w:val="20"/>
          <w:szCs w:val="27"/>
        </w:rPr>
        <w:t xml:space="preserve">2.5 </w:t>
      </w:r>
      <w:r w:rsidRPr="00A83260">
        <w:rPr>
          <w:rFonts w:ascii="Arial" w:eastAsia="Times New Roman" w:hAnsi="Arial" w:cs="Arial"/>
          <w:color w:val="666666"/>
          <w:sz w:val="20"/>
          <w:szCs w:val="27"/>
        </w:rPr>
        <w:t xml:space="preserve"> weeks</w:t>
      </w:r>
      <w:proofErr w:type="gramEnd"/>
      <w:r w:rsidR="009E5422">
        <w:rPr>
          <w:rFonts w:ascii="Arial" w:eastAsia="Times New Roman" w:hAnsi="Arial" w:cs="Arial"/>
          <w:color w:val="666666"/>
          <w:sz w:val="20"/>
          <w:szCs w:val="27"/>
        </w:rPr>
        <w:t xml:space="preserve"> apart as necessary</w:t>
      </w:r>
      <w:r w:rsidRPr="00A83260">
        <w:rPr>
          <w:rFonts w:ascii="Arial" w:eastAsia="Times New Roman" w:hAnsi="Arial" w:cs="Arial"/>
          <w:color w:val="666666"/>
          <w:sz w:val="20"/>
          <w:szCs w:val="27"/>
        </w:rPr>
        <w:t>**</w:t>
      </w:r>
    </w:p>
    <w:sectPr w:rsidR="00AB634A" w:rsidRPr="009E54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FC98" w14:textId="77777777" w:rsidR="00377249" w:rsidRDefault="00377249" w:rsidP="00124FD2">
      <w:pPr>
        <w:spacing w:after="0" w:line="240" w:lineRule="auto"/>
      </w:pPr>
      <w:r>
        <w:separator/>
      </w:r>
    </w:p>
  </w:endnote>
  <w:endnote w:type="continuationSeparator" w:id="0">
    <w:p w14:paraId="4AA12A0D" w14:textId="77777777" w:rsidR="00377249" w:rsidRDefault="00377249" w:rsidP="0012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29D2" w14:textId="77777777" w:rsidR="007F3C98" w:rsidRDefault="007F3C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ACBD3" w14:textId="4A7F5087" w:rsidR="00124FD2" w:rsidRPr="00DE0300" w:rsidRDefault="00000000" w:rsidP="007572FF">
    <w:pPr>
      <w:pStyle w:val="Footer"/>
      <w:jc w:val="center"/>
      <w:rPr>
        <w:sz w:val="24"/>
        <w:szCs w:val="24"/>
      </w:rPr>
    </w:pPr>
    <w:hyperlink r:id="rId1" w:history="1">
      <w:r w:rsidR="00124FD2" w:rsidRPr="00DE0300">
        <w:rPr>
          <w:rStyle w:val="Hyperlink"/>
          <w:sz w:val="24"/>
          <w:szCs w:val="24"/>
        </w:rPr>
        <w:t>info@iambeautyonthebeat.com</w:t>
      </w:r>
    </w:hyperlink>
    <w:r w:rsidR="00124FD2" w:rsidRPr="00DE0300">
      <w:rPr>
        <w:sz w:val="24"/>
        <w:szCs w:val="24"/>
      </w:rPr>
      <w:t xml:space="preserve"> | </w:t>
    </w:r>
    <w:hyperlink r:id="rId2" w:history="1">
      <w:r w:rsidR="00124FD2" w:rsidRPr="00DE0300">
        <w:rPr>
          <w:rStyle w:val="Hyperlink"/>
          <w:sz w:val="24"/>
          <w:szCs w:val="24"/>
        </w:rPr>
        <w:t>www.iambeautyonthebeat.com</w:t>
      </w:r>
    </w:hyperlink>
    <w:r w:rsidR="00124FD2" w:rsidRPr="00DE0300">
      <w:rPr>
        <w:sz w:val="24"/>
        <w:szCs w:val="24"/>
      </w:rPr>
      <w:t xml:space="preserve"> </w:t>
    </w:r>
    <w:proofErr w:type="gramStart"/>
    <w:r w:rsidR="00124FD2" w:rsidRPr="00DE0300">
      <w:rPr>
        <w:sz w:val="24"/>
        <w:szCs w:val="24"/>
      </w:rPr>
      <w:t>|(</w:t>
    </w:r>
    <w:proofErr w:type="gramEnd"/>
    <w:r w:rsidR="00124FD2" w:rsidRPr="00DE0300">
      <w:rPr>
        <w:sz w:val="24"/>
        <w:szCs w:val="24"/>
      </w:rPr>
      <w:t>954) 399-1463</w:t>
    </w:r>
  </w:p>
  <w:p w14:paraId="5E4A42F4" w14:textId="77777777" w:rsidR="00124FD2" w:rsidRPr="00DE0300" w:rsidRDefault="00124FD2" w:rsidP="007572FF">
    <w:pPr>
      <w:pStyle w:val="Footer"/>
      <w:jc w:val="center"/>
    </w:pPr>
  </w:p>
  <w:p w14:paraId="4DF4440C" w14:textId="77777777" w:rsidR="00124FD2" w:rsidRDefault="00124F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BC09" w14:textId="77777777" w:rsidR="007F3C98" w:rsidRDefault="007F3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9A753" w14:textId="77777777" w:rsidR="00377249" w:rsidRDefault="00377249" w:rsidP="00124FD2">
      <w:pPr>
        <w:spacing w:after="0" w:line="240" w:lineRule="auto"/>
      </w:pPr>
      <w:r>
        <w:separator/>
      </w:r>
    </w:p>
  </w:footnote>
  <w:footnote w:type="continuationSeparator" w:id="0">
    <w:p w14:paraId="187E29A4" w14:textId="77777777" w:rsidR="00377249" w:rsidRDefault="00377249" w:rsidP="00124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A3A9" w14:textId="77777777" w:rsidR="007F3C98" w:rsidRDefault="007F3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2684" w14:textId="77777777" w:rsidR="007F3C98" w:rsidRDefault="007F3C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DFCE8" w14:textId="77777777" w:rsidR="007F3C98" w:rsidRDefault="007F3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323D8"/>
    <w:multiLevelType w:val="hybridMultilevel"/>
    <w:tmpl w:val="C09CB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028D8"/>
    <w:multiLevelType w:val="hybridMultilevel"/>
    <w:tmpl w:val="35AC7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04B9"/>
    <w:multiLevelType w:val="multilevel"/>
    <w:tmpl w:val="9F4EF0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2E5309"/>
    <w:multiLevelType w:val="multilevel"/>
    <w:tmpl w:val="A6F46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255706">
    <w:abstractNumId w:val="0"/>
  </w:num>
  <w:num w:numId="2" w16cid:durableId="1914663064">
    <w:abstractNumId w:val="1"/>
  </w:num>
  <w:num w:numId="3" w16cid:durableId="316809506">
    <w:abstractNumId w:val="2"/>
  </w:num>
  <w:num w:numId="4" w16cid:durableId="1069764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4A"/>
    <w:rsid w:val="00124FD2"/>
    <w:rsid w:val="00194EF9"/>
    <w:rsid w:val="00377249"/>
    <w:rsid w:val="004F4457"/>
    <w:rsid w:val="006917CF"/>
    <w:rsid w:val="007131CB"/>
    <w:rsid w:val="00713996"/>
    <w:rsid w:val="007572FF"/>
    <w:rsid w:val="007F3C98"/>
    <w:rsid w:val="009E5422"/>
    <w:rsid w:val="00A65D01"/>
    <w:rsid w:val="00AB634A"/>
    <w:rsid w:val="00C118F3"/>
    <w:rsid w:val="00C67C69"/>
    <w:rsid w:val="00DD5EB7"/>
    <w:rsid w:val="00DE0300"/>
    <w:rsid w:val="00E27414"/>
    <w:rsid w:val="00E91DB7"/>
    <w:rsid w:val="00F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08E38"/>
  <w15:chartTrackingRefBased/>
  <w15:docId w15:val="{217B3227-742F-4D37-AE4D-A4A7051E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3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3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4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FD2"/>
  </w:style>
  <w:style w:type="paragraph" w:styleId="Footer">
    <w:name w:val="footer"/>
    <w:basedOn w:val="Normal"/>
    <w:link w:val="FooterChar"/>
    <w:uiPriority w:val="99"/>
    <w:unhideWhenUsed/>
    <w:rsid w:val="00124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FD2"/>
  </w:style>
  <w:style w:type="character" w:styleId="Hyperlink">
    <w:name w:val="Hyperlink"/>
    <w:basedOn w:val="DefaultParagraphFont"/>
    <w:uiPriority w:val="99"/>
    <w:unhideWhenUsed/>
    <w:rsid w:val="00124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5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7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8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0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9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8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0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63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51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7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3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9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1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25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7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060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wandbeautybar.com/services/lashes-tintin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ambeautyonthebeat.com" TargetMode="External"/><Relationship Id="rId1" Type="http://schemas.openxmlformats.org/officeDocument/2006/relationships/hyperlink" Target="mailto:info@iambeautyonthebea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Daneesha Bell</dc:creator>
  <cp:keywords/>
  <dc:description/>
  <cp:lastModifiedBy>Daneesha Bell</cp:lastModifiedBy>
  <cp:revision>13</cp:revision>
  <dcterms:created xsi:type="dcterms:W3CDTF">2020-09-19T04:10:00Z</dcterms:created>
  <dcterms:modified xsi:type="dcterms:W3CDTF">2023-07-29T13:53:00Z</dcterms:modified>
</cp:coreProperties>
</file>